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53D7" w:rsidRPr="001A01C8" w:rsidRDefault="00B769F7">
      <w:pPr>
        <w:rPr>
          <w:rFonts w:ascii="Times New Roman" w:hAnsi="Times New Roman" w:cs="Times New Roman"/>
          <w:sz w:val="24"/>
          <w:szCs w:val="24"/>
        </w:rPr>
      </w:pPr>
      <w:r w:rsidRPr="001A01C8">
        <w:rPr>
          <w:rFonts w:ascii="Times New Roman" w:hAnsi="Times New Roman" w:cs="Times New Roman"/>
          <w:b/>
          <w:sz w:val="24"/>
          <w:szCs w:val="24"/>
          <w:u w:val="single"/>
        </w:rPr>
        <w:t>Main Page</w:t>
      </w:r>
      <w:r w:rsidRPr="001A01C8">
        <w:rPr>
          <w:rFonts w:ascii="Times New Roman" w:hAnsi="Times New Roman" w:cs="Times New Roman"/>
          <w:sz w:val="24"/>
          <w:szCs w:val="24"/>
        </w:rPr>
        <w:t xml:space="preserve">: From this page the user is able to navigate to the </w:t>
      </w:r>
      <w:proofErr w:type="spellStart"/>
      <w:r w:rsidRPr="001A01C8">
        <w:rPr>
          <w:rFonts w:ascii="Times New Roman" w:hAnsi="Times New Roman" w:cs="Times New Roman"/>
          <w:sz w:val="24"/>
          <w:szCs w:val="24"/>
        </w:rPr>
        <w:t>MicroWiki</w:t>
      </w:r>
      <w:proofErr w:type="spellEnd"/>
      <w:r w:rsidRPr="001A01C8">
        <w:rPr>
          <w:rFonts w:ascii="Times New Roman" w:hAnsi="Times New Roman" w:cs="Times New Roman"/>
          <w:sz w:val="24"/>
          <w:szCs w:val="24"/>
        </w:rPr>
        <w:t xml:space="preserve">, The conference room finder &amp; the world clock. </w:t>
      </w:r>
    </w:p>
    <w:p w:rsidR="00B769F7" w:rsidRPr="001A01C8" w:rsidRDefault="00B769F7">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14:anchorId="4CB795FE" wp14:editId="05C4897A">
            <wp:extent cx="6516107" cy="3665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519502" cy="3667130"/>
                    </a:xfrm>
                    <a:prstGeom prst="rect">
                      <a:avLst/>
                    </a:prstGeom>
                  </pic:spPr>
                </pic:pic>
              </a:graphicData>
            </a:graphic>
          </wp:inline>
        </w:drawing>
      </w:r>
    </w:p>
    <w:p w:rsidR="00B769F7" w:rsidRPr="001A01C8" w:rsidRDefault="00B769F7">
      <w:pPr>
        <w:rPr>
          <w:rFonts w:ascii="Times New Roman" w:hAnsi="Times New Roman" w:cs="Times New Roman"/>
          <w:b/>
          <w:sz w:val="24"/>
          <w:szCs w:val="24"/>
          <w:u w:val="single"/>
        </w:rPr>
      </w:pPr>
      <w:r w:rsidRPr="001A01C8">
        <w:rPr>
          <w:rFonts w:ascii="Times New Roman" w:hAnsi="Times New Roman" w:cs="Times New Roman"/>
          <w:b/>
          <w:sz w:val="24"/>
          <w:szCs w:val="24"/>
          <w:u w:val="single"/>
        </w:rPr>
        <w:t xml:space="preserve">Conference Room Finder: </w:t>
      </w:r>
    </w:p>
    <w:p w:rsidR="00B769F7" w:rsidRPr="001A01C8" w:rsidRDefault="00B769F7">
      <w:pPr>
        <w:rPr>
          <w:rFonts w:ascii="Times New Roman" w:hAnsi="Times New Roman" w:cs="Times New Roman"/>
          <w:sz w:val="24"/>
          <w:szCs w:val="24"/>
        </w:rPr>
      </w:pPr>
      <w:r w:rsidRPr="001A01C8">
        <w:rPr>
          <w:rFonts w:ascii="Times New Roman" w:hAnsi="Times New Roman" w:cs="Times New Roman"/>
          <w:sz w:val="24"/>
          <w:szCs w:val="24"/>
        </w:rPr>
        <w:t>Step 1: To access the CRF, from the Home Page click on the Conference room finder icon in the icon ribbon left of the search bar on the top right hand corner.</w:t>
      </w:r>
    </w:p>
    <w:p w:rsidR="00B769F7" w:rsidRPr="001A01C8" w:rsidRDefault="00B769F7">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extent cx="6492240" cy="34747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erence Room Finde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92240" cy="3474720"/>
                    </a:xfrm>
                    <a:prstGeom prst="rect">
                      <a:avLst/>
                    </a:prstGeom>
                  </pic:spPr>
                </pic:pic>
              </a:graphicData>
            </a:graphic>
          </wp:inline>
        </w:drawing>
      </w:r>
    </w:p>
    <w:p w:rsidR="00B769F7" w:rsidRPr="001A01C8" w:rsidRDefault="00B769F7">
      <w:pPr>
        <w:rPr>
          <w:rFonts w:ascii="Times New Roman" w:hAnsi="Times New Roman" w:cs="Times New Roman"/>
          <w:sz w:val="24"/>
          <w:szCs w:val="24"/>
        </w:rPr>
      </w:pPr>
      <w:r w:rsidRPr="001A01C8">
        <w:rPr>
          <w:rFonts w:ascii="Times New Roman" w:hAnsi="Times New Roman" w:cs="Times New Roman"/>
          <w:sz w:val="24"/>
          <w:szCs w:val="24"/>
        </w:rPr>
        <w:lastRenderedPageBreak/>
        <w:t>Step 2: Once you arrive on the conference room finder page like the one below, on the search bar below (not the search bar on the top right hand corner), please enter the conference room you will like to search.</w:t>
      </w:r>
    </w:p>
    <w:p w:rsidR="00B769F7" w:rsidRPr="001A01C8" w:rsidRDefault="00B769F7">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extent cx="6484620" cy="3474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erence Room Finder 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84620" cy="3474720"/>
                    </a:xfrm>
                    <a:prstGeom prst="rect">
                      <a:avLst/>
                    </a:prstGeom>
                  </pic:spPr>
                </pic:pic>
              </a:graphicData>
            </a:graphic>
          </wp:inline>
        </w:drawing>
      </w:r>
    </w:p>
    <w:p w:rsidR="00B769F7" w:rsidRPr="001A01C8" w:rsidRDefault="00B769F7">
      <w:pPr>
        <w:rPr>
          <w:rFonts w:ascii="Times New Roman" w:hAnsi="Times New Roman" w:cs="Times New Roman"/>
          <w:sz w:val="24"/>
          <w:szCs w:val="24"/>
        </w:rPr>
      </w:pPr>
      <w:r w:rsidRPr="001A01C8">
        <w:rPr>
          <w:rFonts w:ascii="Times New Roman" w:hAnsi="Times New Roman" w:cs="Times New Roman"/>
          <w:sz w:val="24"/>
          <w:szCs w:val="24"/>
        </w:rPr>
        <w:t>Step 3: Once you enter the first couple of letters of the conference room, it will show a recommended list, which you can choose from and once you have chosen a conference room, it will show a map of where the conference room is</w:t>
      </w:r>
      <w:r w:rsidR="006A59C1" w:rsidRPr="001A01C8">
        <w:rPr>
          <w:rFonts w:ascii="Times New Roman" w:hAnsi="Times New Roman" w:cs="Times New Roman"/>
          <w:sz w:val="24"/>
          <w:szCs w:val="24"/>
        </w:rPr>
        <w:t xml:space="preserve"> located like the picture below.</w:t>
      </w:r>
    </w:p>
    <w:p w:rsidR="00B769F7"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14:anchorId="41462C34" wp14:editId="4922E2FF">
            <wp:extent cx="6507480" cy="34594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07480" cy="3459480"/>
                    </a:xfrm>
                    <a:prstGeom prst="rect">
                      <a:avLst/>
                    </a:prstGeom>
                  </pic:spPr>
                </pic:pic>
              </a:graphicData>
            </a:graphic>
          </wp:inline>
        </w:drawing>
      </w:r>
    </w:p>
    <w:p w:rsidR="001A01C8" w:rsidRDefault="001A01C8">
      <w:pPr>
        <w:rPr>
          <w:rFonts w:ascii="Times New Roman" w:hAnsi="Times New Roman" w:cs="Times New Roman"/>
          <w:b/>
          <w:sz w:val="24"/>
          <w:szCs w:val="24"/>
          <w:u w:val="single"/>
        </w:rPr>
      </w:pPr>
    </w:p>
    <w:p w:rsidR="006A59C1" w:rsidRPr="001A01C8" w:rsidRDefault="006A59C1">
      <w:pPr>
        <w:rPr>
          <w:rFonts w:ascii="Times New Roman" w:hAnsi="Times New Roman" w:cs="Times New Roman"/>
          <w:b/>
          <w:sz w:val="24"/>
          <w:szCs w:val="24"/>
          <w:u w:val="single"/>
        </w:rPr>
      </w:pPr>
      <w:proofErr w:type="spellStart"/>
      <w:r w:rsidRPr="001A01C8">
        <w:rPr>
          <w:rFonts w:ascii="Times New Roman" w:hAnsi="Times New Roman" w:cs="Times New Roman"/>
          <w:b/>
          <w:sz w:val="24"/>
          <w:szCs w:val="24"/>
          <w:u w:val="single"/>
        </w:rPr>
        <w:lastRenderedPageBreak/>
        <w:t>MicroWiki</w:t>
      </w:r>
      <w:proofErr w:type="spellEnd"/>
      <w:r w:rsidRPr="001A01C8">
        <w:rPr>
          <w:rFonts w:ascii="Times New Roman" w:hAnsi="Times New Roman" w:cs="Times New Roman"/>
          <w:b/>
          <w:sz w:val="24"/>
          <w:szCs w:val="24"/>
          <w:u w:val="single"/>
        </w:rPr>
        <w:t xml:space="preserve"> Page:</w:t>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t xml:space="preserve">Step 1: To access the </w:t>
      </w:r>
      <w:proofErr w:type="spellStart"/>
      <w:r w:rsidRPr="001A01C8">
        <w:rPr>
          <w:rFonts w:ascii="Times New Roman" w:hAnsi="Times New Roman" w:cs="Times New Roman"/>
          <w:sz w:val="24"/>
          <w:szCs w:val="24"/>
        </w:rPr>
        <w:t>MicroWiki</w:t>
      </w:r>
      <w:proofErr w:type="spellEnd"/>
      <w:r w:rsidRPr="001A01C8">
        <w:rPr>
          <w:rFonts w:ascii="Times New Roman" w:hAnsi="Times New Roman" w:cs="Times New Roman"/>
          <w:sz w:val="24"/>
          <w:szCs w:val="24"/>
        </w:rPr>
        <w:t xml:space="preserve"> Page, from the main home page please click the Tools &amp; Resources tab from the tool bar at the top of the page, which will drop down a menu; and from there please select “Acronym Wiki” right below conference room finder under the “Finder” sub menu.</w:t>
      </w:r>
    </w:p>
    <w:p w:rsidR="006A59C1"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extent cx="6225540" cy="34518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ronym Wik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25540" cy="3451860"/>
                    </a:xfrm>
                    <a:prstGeom prst="rect">
                      <a:avLst/>
                    </a:prstGeom>
                  </pic:spPr>
                </pic:pic>
              </a:graphicData>
            </a:graphic>
          </wp:inline>
        </w:drawing>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t xml:space="preserve">Step 2: Once you click “Acronym Wiki” you will be taken to the </w:t>
      </w:r>
      <w:proofErr w:type="spellStart"/>
      <w:r w:rsidRPr="001A01C8">
        <w:rPr>
          <w:rFonts w:ascii="Times New Roman" w:hAnsi="Times New Roman" w:cs="Times New Roman"/>
          <w:sz w:val="24"/>
          <w:szCs w:val="24"/>
        </w:rPr>
        <w:t>MicroWiki</w:t>
      </w:r>
      <w:proofErr w:type="spellEnd"/>
      <w:r w:rsidRPr="001A01C8">
        <w:rPr>
          <w:rFonts w:ascii="Times New Roman" w:hAnsi="Times New Roman" w:cs="Times New Roman"/>
          <w:sz w:val="24"/>
          <w:szCs w:val="24"/>
        </w:rPr>
        <w:t xml:space="preserve"> page which looks like this</w:t>
      </w:r>
    </w:p>
    <w:p w:rsidR="006A59C1"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14:anchorId="4A39CB47" wp14:editId="7850F046">
            <wp:extent cx="6271260" cy="3459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1260" cy="3459480"/>
                    </a:xfrm>
                    <a:prstGeom prst="rect">
                      <a:avLst/>
                    </a:prstGeom>
                  </pic:spPr>
                </pic:pic>
              </a:graphicData>
            </a:graphic>
          </wp:inline>
        </w:drawing>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lastRenderedPageBreak/>
        <w:t xml:space="preserve">Step 3: From the </w:t>
      </w:r>
      <w:proofErr w:type="spellStart"/>
      <w:r w:rsidRPr="001A01C8">
        <w:rPr>
          <w:rFonts w:ascii="Times New Roman" w:hAnsi="Times New Roman" w:cs="Times New Roman"/>
          <w:sz w:val="24"/>
          <w:szCs w:val="24"/>
        </w:rPr>
        <w:t>MicroWiki</w:t>
      </w:r>
      <w:proofErr w:type="spellEnd"/>
      <w:r w:rsidRPr="001A01C8">
        <w:rPr>
          <w:rFonts w:ascii="Times New Roman" w:hAnsi="Times New Roman" w:cs="Times New Roman"/>
          <w:sz w:val="24"/>
          <w:szCs w:val="24"/>
        </w:rPr>
        <w:t xml:space="preserve"> Page user may now search or add an acronym. First to search type in the acronym you would like to search in the search bar in the top right hand corner just like Wikipedia.</w:t>
      </w:r>
    </w:p>
    <w:p w:rsidR="006A59C1"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extent cx="6240780" cy="36804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ronym Wiki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40780" cy="3680460"/>
                    </a:xfrm>
                    <a:prstGeom prst="rect">
                      <a:avLst/>
                    </a:prstGeom>
                  </pic:spPr>
                </pic:pic>
              </a:graphicData>
            </a:graphic>
          </wp:inline>
        </w:drawing>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t>Step 4: Once you search word E.G: “DOS” you will be taken to a page which explains and defines the acronym.</w:t>
      </w:r>
    </w:p>
    <w:p w:rsidR="006A59C1"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14:anchorId="4A29D590" wp14:editId="4537ED89">
            <wp:extent cx="6263640" cy="34823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63640" cy="3482340"/>
                    </a:xfrm>
                    <a:prstGeom prst="rect">
                      <a:avLst/>
                    </a:prstGeom>
                  </pic:spPr>
                </pic:pic>
              </a:graphicData>
            </a:graphic>
          </wp:inline>
        </w:drawing>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lastRenderedPageBreak/>
        <w:t xml:space="preserve">Step 5: Now to create a new acronym, the user must first </w:t>
      </w:r>
      <w:r w:rsidR="00A0632F" w:rsidRPr="001A01C8">
        <w:rPr>
          <w:rFonts w:ascii="Times New Roman" w:hAnsi="Times New Roman" w:cs="Times New Roman"/>
          <w:sz w:val="24"/>
          <w:szCs w:val="24"/>
        </w:rPr>
        <w:t xml:space="preserve">log in or create an account with the </w:t>
      </w:r>
      <w:proofErr w:type="spellStart"/>
      <w:r w:rsidR="00A0632F" w:rsidRPr="001A01C8">
        <w:rPr>
          <w:rFonts w:ascii="Times New Roman" w:hAnsi="Times New Roman" w:cs="Times New Roman"/>
          <w:sz w:val="24"/>
          <w:szCs w:val="24"/>
        </w:rPr>
        <w:t>MicroWiki</w:t>
      </w:r>
      <w:proofErr w:type="spellEnd"/>
      <w:r w:rsidR="00A0632F" w:rsidRPr="001A01C8">
        <w:rPr>
          <w:rFonts w:ascii="Times New Roman" w:hAnsi="Times New Roman" w:cs="Times New Roman"/>
          <w:sz w:val="24"/>
          <w:szCs w:val="24"/>
        </w:rPr>
        <w:t xml:space="preserve"> Page:</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extent cx="6111240" cy="34366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ronym Wiki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1240" cy="3436620"/>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Step 6: Once you are logged in, the user is now given the right to add acronyms to the page, in order to do so the user must first search the acronym they wish to add</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14:anchorId="3CDF7271" wp14:editId="7EBF8691">
            <wp:extent cx="6111240" cy="36880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1240" cy="3688080"/>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 xml:space="preserve">Step 7: Since the acronym does not yet exist in the wiki page, it will state that there were no results matching that query, and below it will state Create the Page “Acronym” on this wiki, </w:t>
      </w:r>
      <w:r w:rsidRPr="001A01C8">
        <w:rPr>
          <w:rFonts w:ascii="Times New Roman" w:hAnsi="Times New Roman" w:cs="Times New Roman"/>
          <w:sz w:val="24"/>
          <w:szCs w:val="24"/>
        </w:rPr>
        <w:lastRenderedPageBreak/>
        <w:t>you have to click the acronym within the quotations which will take you to a page where you can create a page for the specific acronym.</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extent cx="6107896" cy="36880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ronym Wiki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0663" cy="3689751"/>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Step 8: Once you click on that acronym, it will take you to the page below, where the user can enter in the definition and explanation for that acronym</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14:anchorId="5D5F8091" wp14:editId="309672E2">
            <wp:extent cx="613410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4100" cy="3223895"/>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Step 9: Once you enter in the body information about the acronym, you will now hit the save page button on the bottom</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rPr>
        <w:lastRenderedPageBreak/>
        <w:drawing>
          <wp:inline distT="0" distB="0" distL="0" distR="0">
            <wp:extent cx="6225540" cy="34137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ronym Wiki 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5540" cy="3413760"/>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Step 10: Now once you hit Save Page button, you will be taken to the page for that new created acronym which is now search</w:t>
      </w:r>
      <w:r w:rsidR="001A01C8">
        <w:rPr>
          <w:rFonts w:ascii="Times New Roman" w:hAnsi="Times New Roman" w:cs="Times New Roman"/>
          <w:sz w:val="24"/>
          <w:szCs w:val="24"/>
        </w:rPr>
        <w:t xml:space="preserve">able via the search bar on the </w:t>
      </w:r>
      <w:proofErr w:type="spellStart"/>
      <w:r w:rsidR="001A01C8">
        <w:rPr>
          <w:rFonts w:ascii="Times New Roman" w:hAnsi="Times New Roman" w:cs="Times New Roman"/>
          <w:sz w:val="24"/>
          <w:szCs w:val="24"/>
        </w:rPr>
        <w:t>M</w:t>
      </w:r>
      <w:r w:rsidRPr="001A01C8">
        <w:rPr>
          <w:rFonts w:ascii="Times New Roman" w:hAnsi="Times New Roman" w:cs="Times New Roman"/>
          <w:sz w:val="24"/>
          <w:szCs w:val="24"/>
        </w:rPr>
        <w:t>icrowiki</w:t>
      </w:r>
      <w:proofErr w:type="spellEnd"/>
      <w:r w:rsidRPr="001A01C8">
        <w:rPr>
          <w:rFonts w:ascii="Times New Roman" w:hAnsi="Times New Roman" w:cs="Times New Roman"/>
          <w:sz w:val="24"/>
          <w:szCs w:val="24"/>
        </w:rPr>
        <w:t xml:space="preserve"> page.</w:t>
      </w:r>
    </w:p>
    <w:p w:rsidR="00A0632F" w:rsidRDefault="00A0632F">
      <w:pPr>
        <w:rPr>
          <w:rFonts w:ascii="Times New Roman" w:hAnsi="Times New Roman" w:cs="Times New Roman"/>
          <w:sz w:val="24"/>
          <w:szCs w:val="24"/>
        </w:rPr>
      </w:pPr>
      <w:r w:rsidRPr="001A01C8">
        <w:rPr>
          <w:rFonts w:ascii="Times New Roman" w:hAnsi="Times New Roman" w:cs="Times New Roman"/>
          <w:noProof/>
          <w:sz w:val="24"/>
          <w:szCs w:val="24"/>
        </w:rPr>
        <w:drawing>
          <wp:inline distT="0" distB="0" distL="0" distR="0" wp14:anchorId="0450D34D" wp14:editId="2C7CC83F">
            <wp:extent cx="6316980" cy="39700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6980" cy="3970020"/>
                    </a:xfrm>
                    <a:prstGeom prst="rect">
                      <a:avLst/>
                    </a:prstGeom>
                  </pic:spPr>
                </pic:pic>
              </a:graphicData>
            </a:graphic>
          </wp:inline>
        </w:drawing>
      </w:r>
    </w:p>
    <w:p w:rsidR="001A01C8" w:rsidRDefault="001A01C8">
      <w:pPr>
        <w:rPr>
          <w:rFonts w:ascii="Times New Roman" w:hAnsi="Times New Roman" w:cs="Times New Roman"/>
          <w:sz w:val="24"/>
          <w:szCs w:val="24"/>
        </w:rPr>
      </w:pPr>
    </w:p>
    <w:p w:rsidR="001A01C8" w:rsidRDefault="001A01C8">
      <w:pPr>
        <w:rPr>
          <w:rFonts w:ascii="Times New Roman" w:hAnsi="Times New Roman" w:cs="Times New Roman"/>
          <w:sz w:val="24"/>
          <w:szCs w:val="24"/>
        </w:rPr>
      </w:pPr>
    </w:p>
    <w:p w:rsidR="001A01C8" w:rsidRDefault="001A01C8">
      <w:pPr>
        <w:rPr>
          <w:rFonts w:ascii="Times New Roman" w:hAnsi="Times New Roman" w:cs="Times New Roman"/>
          <w:b/>
          <w:sz w:val="24"/>
          <w:szCs w:val="24"/>
          <w:u w:val="single"/>
        </w:rPr>
      </w:pPr>
      <w:r w:rsidRPr="001A01C8">
        <w:rPr>
          <w:rFonts w:ascii="Times New Roman" w:hAnsi="Times New Roman" w:cs="Times New Roman"/>
          <w:b/>
          <w:sz w:val="24"/>
          <w:szCs w:val="24"/>
          <w:u w:val="single"/>
        </w:rPr>
        <w:lastRenderedPageBreak/>
        <w:t>World Clock:</w:t>
      </w:r>
    </w:p>
    <w:p w:rsidR="001A01C8" w:rsidRDefault="001A01C8">
      <w:pPr>
        <w:rPr>
          <w:rFonts w:ascii="Times New Roman" w:hAnsi="Times New Roman" w:cs="Times New Roman"/>
          <w:sz w:val="24"/>
          <w:szCs w:val="24"/>
        </w:rPr>
      </w:pPr>
      <w:r>
        <w:rPr>
          <w:rFonts w:ascii="Times New Roman" w:hAnsi="Times New Roman" w:cs="Times New Roman"/>
          <w:sz w:val="24"/>
          <w:szCs w:val="24"/>
        </w:rPr>
        <w:t>Step 1: To access the world clock, from the main page please select “Our Company” from the navigation bar on the top of the page and select “World Clock”</w:t>
      </w:r>
    </w:p>
    <w:p w:rsidR="001A01C8" w:rsidRDefault="001A01C8">
      <w:pP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extent cx="6164580" cy="34671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orld Cloc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64580" cy="3467100"/>
                    </a:xfrm>
                    <a:prstGeom prst="rect">
                      <a:avLst/>
                    </a:prstGeom>
                  </pic:spPr>
                </pic:pic>
              </a:graphicData>
            </a:graphic>
          </wp:inline>
        </w:drawing>
      </w:r>
    </w:p>
    <w:p w:rsidR="001A01C8" w:rsidRDefault="001A01C8">
      <w:pPr>
        <w:rPr>
          <w:rFonts w:ascii="Times New Roman" w:hAnsi="Times New Roman" w:cs="Times New Roman"/>
          <w:sz w:val="24"/>
          <w:szCs w:val="24"/>
        </w:rPr>
      </w:pPr>
      <w:r>
        <w:rPr>
          <w:rFonts w:ascii="Times New Roman" w:hAnsi="Times New Roman" w:cs="Times New Roman" w:hint="eastAsia"/>
          <w:sz w:val="24"/>
          <w:szCs w:val="24"/>
        </w:rPr>
        <w:t xml:space="preserve">Step 2: Once you select </w:t>
      </w:r>
      <w:r>
        <w:rPr>
          <w:rFonts w:ascii="Times New Roman" w:hAnsi="Times New Roman" w:cs="Times New Roman"/>
          <w:sz w:val="24"/>
          <w:szCs w:val="24"/>
        </w:rPr>
        <w:t xml:space="preserve">“World Clock” it will take you to the World Clock Page, where it will show the time zones and other </w:t>
      </w:r>
      <w:proofErr w:type="spellStart"/>
      <w:r>
        <w:rPr>
          <w:rFonts w:ascii="Times New Roman" w:hAnsi="Times New Roman" w:cs="Times New Roman"/>
          <w:sz w:val="24"/>
          <w:szCs w:val="24"/>
        </w:rPr>
        <w:t>MicroChip</w:t>
      </w:r>
      <w:proofErr w:type="spellEnd"/>
      <w:r>
        <w:rPr>
          <w:rFonts w:ascii="Times New Roman" w:hAnsi="Times New Roman" w:cs="Times New Roman"/>
          <w:sz w:val="24"/>
          <w:szCs w:val="24"/>
        </w:rPr>
        <w:t xml:space="preserve"> locations around the world.</w:t>
      </w:r>
    </w:p>
    <w:p w:rsidR="001A01C8" w:rsidRPr="001A01C8" w:rsidRDefault="001A01C8">
      <w:pPr>
        <w:rPr>
          <w:rFonts w:ascii="Times New Roman" w:hAnsi="Times New Roman" w:cs="Times New Roman" w:hint="eastAsia"/>
          <w:sz w:val="24"/>
          <w:szCs w:val="24"/>
        </w:rPr>
      </w:pPr>
      <w:bookmarkStart w:id="0" w:name="_GoBack"/>
      <w:r>
        <w:rPr>
          <w:noProof/>
        </w:rPr>
        <w:drawing>
          <wp:inline distT="0" distB="0" distL="0" distR="0" wp14:anchorId="79707CC2" wp14:editId="1896A705">
            <wp:extent cx="6225540" cy="34518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5540" cy="3451860"/>
                    </a:xfrm>
                    <a:prstGeom prst="rect">
                      <a:avLst/>
                    </a:prstGeom>
                  </pic:spPr>
                </pic:pic>
              </a:graphicData>
            </a:graphic>
          </wp:inline>
        </w:drawing>
      </w:r>
      <w:bookmarkEnd w:id="0"/>
    </w:p>
    <w:sectPr w:rsidR="001A01C8" w:rsidRPr="001A01C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9F7"/>
    <w:rsid w:val="001A01C8"/>
    <w:rsid w:val="004E0AC0"/>
    <w:rsid w:val="006A59C1"/>
    <w:rsid w:val="00A0632F"/>
    <w:rsid w:val="00B769F7"/>
    <w:rsid w:val="00D313C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C90452-00C6-4890-8B99-5E954C315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Pages>
  <Words>430</Words>
  <Characters>2456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김한슬</dc:creator>
  <cp:keywords/>
  <dc:description/>
  <cp:lastModifiedBy>김한슬</cp:lastModifiedBy>
  <cp:revision>2</cp:revision>
  <dcterms:created xsi:type="dcterms:W3CDTF">2015-04-09T07:13:00Z</dcterms:created>
  <dcterms:modified xsi:type="dcterms:W3CDTF">2015-04-09T07:54:00Z</dcterms:modified>
</cp:coreProperties>
</file>